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E3A25C1" wp14:paraId="2C078E63" wp14:textId="2F3DC19D">
      <w:pPr>
        <w:pStyle w:val="Normal"/>
      </w:pPr>
      <w:r w:rsidR="3B26C48E">
        <w:drawing>
          <wp:inline xmlns:wp14="http://schemas.microsoft.com/office/word/2010/wordprocessingDrawing" wp14:editId="3B26C48E" wp14:anchorId="61F9BCA0">
            <wp:extent cx="3886200" cy="4572000"/>
            <wp:effectExtent l="0" t="0" r="0" b="0"/>
            <wp:docPr id="12303275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020466696e4b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53FBC9"/>
    <w:rsid w:val="2E3A25C1"/>
    <w:rsid w:val="3B26C48E"/>
    <w:rsid w:val="4053F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14E81"/>
  <w15:chartTrackingRefBased/>
  <w15:docId w15:val="{1796A55E-0085-4C12-9FF7-DEBBB35CC4D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a020466696e4bc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2024-03-01T18:20:40.5074690Z</dcterms:created>
  <dcterms:modified xsi:type="dcterms:W3CDTF">2024-03-01T18:21:21.9843318Z</dcterms:modified>
  <dc:creator>Tracey Dalton</dc:creator>
  <lastModifiedBy>Tracey Dalton</lastModifiedBy>
</coreProperties>
</file>